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Pr="00A17893" w:rsidRDefault="00774593" w:rsidP="00EA7640">
      <w:pPr>
        <w:spacing w:after="200" w:line="276" w:lineRule="auto"/>
        <w:jc w:val="both"/>
        <w:rPr>
          <w:color w:val="FF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</w:t>
      </w:r>
      <w:r w:rsidRPr="00217569">
        <w:t>Narodne novine“, broj 78/17</w:t>
      </w:r>
      <w:r w:rsidR="009E330C" w:rsidRPr="00217569">
        <w:t xml:space="preserve"> i 89/19</w:t>
      </w:r>
      <w:r w:rsidRPr="00217569">
        <w:t>), a vezano uz raspisani Javni natječaj KLASA: 112-0</w:t>
      </w:r>
      <w:r w:rsidR="002E416F" w:rsidRPr="00217569">
        <w:t>1</w:t>
      </w:r>
      <w:r w:rsidRPr="00217569">
        <w:t>/</w:t>
      </w:r>
      <w:r w:rsidR="009E330C" w:rsidRPr="00217569">
        <w:t>2</w:t>
      </w:r>
      <w:r w:rsidR="00B77F91" w:rsidRPr="00217569">
        <w:t>3</w:t>
      </w:r>
      <w:r w:rsidRPr="00217569">
        <w:t>-01/</w:t>
      </w:r>
      <w:r w:rsidR="001024AE" w:rsidRPr="00217569">
        <w:t>1438</w:t>
      </w:r>
      <w:r w:rsidRPr="00217569">
        <w:t xml:space="preserve">, </w:t>
      </w:r>
      <w:r w:rsidR="00DA20A9" w:rsidRPr="00217569">
        <w:t xml:space="preserve">objavljen u </w:t>
      </w:r>
      <w:r w:rsidR="003746F8" w:rsidRPr="00217569">
        <w:t>„</w:t>
      </w:r>
      <w:r w:rsidR="00DA20A9" w:rsidRPr="00217569">
        <w:t>Narodnim novinama</w:t>
      </w:r>
      <w:r w:rsidR="003746F8" w:rsidRPr="00217569">
        <w:t>“</w:t>
      </w:r>
      <w:r w:rsidR="00DA20A9" w:rsidRPr="00217569">
        <w:t xml:space="preserve"> broj </w:t>
      </w:r>
      <w:r w:rsidR="00217569" w:rsidRPr="00217569">
        <w:t>46</w:t>
      </w:r>
      <w:r w:rsidR="00DA20A9" w:rsidRPr="00217569">
        <w:t>/2</w:t>
      </w:r>
      <w:r w:rsidR="00397913" w:rsidRPr="00217569">
        <w:t>024</w:t>
      </w:r>
      <w:r w:rsidR="00DA20A9" w:rsidRPr="00217569">
        <w:t xml:space="preserve"> od </w:t>
      </w:r>
      <w:r w:rsidR="003D58F5" w:rsidRPr="00217569">
        <w:t>19</w:t>
      </w:r>
      <w:r w:rsidR="008051CD" w:rsidRPr="00217569">
        <w:t xml:space="preserve">. </w:t>
      </w:r>
      <w:r w:rsidR="00217569" w:rsidRPr="00217569">
        <w:t>trav</w:t>
      </w:r>
      <w:r w:rsidR="003D58F5" w:rsidRPr="00217569">
        <w:t>nja</w:t>
      </w:r>
      <w:r w:rsidR="008051CD" w:rsidRPr="00217569">
        <w:t xml:space="preserve"> 202</w:t>
      </w:r>
      <w:r w:rsidR="00397913" w:rsidRPr="00217569">
        <w:t>4</w:t>
      </w:r>
      <w:r w:rsidR="008051CD" w:rsidRPr="00217569">
        <w:t>.</w:t>
      </w:r>
      <w:r w:rsidRPr="00217569"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B77F91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</w:t>
      </w:r>
      <w:r w:rsidR="005752F8">
        <w:rPr>
          <w:rFonts w:eastAsia="Calibri"/>
          <w:b/>
          <w:lang w:eastAsia="en-US"/>
        </w:rPr>
        <w:t xml:space="preserve"> U ZADRU</w:t>
      </w:r>
    </w:p>
    <w:p w:rsidR="005752F8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5752F8">
        <w:rPr>
          <w:rFonts w:eastAsia="Calibri"/>
          <w:b/>
          <w:lang w:eastAsia="en-US"/>
        </w:rPr>
        <w:t>upravnih poslova</w:t>
      </w:r>
    </w:p>
    <w:p w:rsidR="006E740B" w:rsidRPr="006E740B" w:rsidRDefault="005752F8" w:rsidP="006E740B">
      <w:pPr>
        <w:spacing w:line="259" w:lineRule="auto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Pododsjek</w:t>
      </w:r>
      <w:proofErr w:type="spellEnd"/>
      <w:r>
        <w:rPr>
          <w:rFonts w:eastAsia="Calibri"/>
          <w:b/>
          <w:lang w:eastAsia="en-US"/>
        </w:rPr>
        <w:t xml:space="preserve"> </w:t>
      </w:r>
      <w:r w:rsidR="00A17893">
        <w:rPr>
          <w:rFonts w:eastAsia="Calibri"/>
          <w:b/>
          <w:lang w:eastAsia="en-US"/>
        </w:rPr>
        <w:t>financijsko-knjigovodstvenih</w:t>
      </w:r>
      <w:r w:rsidR="00B77F91">
        <w:rPr>
          <w:rFonts w:eastAsia="Calibri"/>
          <w:b/>
          <w:lang w:eastAsia="en-US"/>
        </w:rPr>
        <w:t xml:space="preserve">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 xml:space="preserve">voditelj </w:t>
      </w:r>
      <w:proofErr w:type="spellStart"/>
      <w:r w:rsidR="0002598E" w:rsidRPr="0002598E">
        <w:rPr>
          <w:rFonts w:eastAsia="Calibri"/>
          <w:b/>
          <w:lang w:eastAsia="en-US"/>
        </w:rPr>
        <w:t>p</w:t>
      </w:r>
      <w:r w:rsidR="005752F8" w:rsidRPr="0002598E">
        <w:rPr>
          <w:rFonts w:eastAsia="Calibri"/>
          <w:b/>
          <w:lang w:eastAsia="en-US"/>
        </w:rPr>
        <w:t>ododsjeka</w:t>
      </w:r>
      <w:proofErr w:type="spellEnd"/>
      <w:r w:rsidRPr="0002598E">
        <w:rPr>
          <w:rFonts w:eastAsia="Calibri"/>
          <w:b/>
          <w:lang w:eastAsia="en-US"/>
        </w:rPr>
        <w:t xml:space="preserve"> </w:t>
      </w:r>
      <w:r w:rsidR="0002598E" w:rsidRPr="0002598E">
        <w:rPr>
          <w:rFonts w:eastAsia="Calibri"/>
          <w:b/>
          <w:lang w:eastAsia="en-US"/>
        </w:rPr>
        <w:t>– II. vrste</w:t>
      </w:r>
      <w:r w:rsidR="0002598E">
        <w:rPr>
          <w:rFonts w:eastAsia="Calibri"/>
          <w:lang w:eastAsia="en-US"/>
        </w:rPr>
        <w:t xml:space="preserve"> </w:t>
      </w:r>
      <w:r w:rsidRPr="006E740B">
        <w:rPr>
          <w:rFonts w:eastAsia="Calibri"/>
          <w:lang w:eastAsia="en-US"/>
        </w:rPr>
        <w:t>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rukovodi radom </w:t>
      </w:r>
      <w:proofErr w:type="spellStart"/>
      <w:r w:rsidRPr="00126645">
        <w:t>Pododsjeka</w:t>
      </w:r>
      <w:proofErr w:type="spellEnd"/>
      <w:r w:rsidRPr="00126645">
        <w:t>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rješava najsloženije financijsko-planske i računovodstvene poslove;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obavlja poslove </w:t>
      </w:r>
      <w:proofErr w:type="spellStart"/>
      <w:r w:rsidRPr="00126645">
        <w:t>računopolagatelja</w:t>
      </w:r>
      <w:proofErr w:type="spellEnd"/>
      <w:r w:rsidRPr="00126645">
        <w:t xml:space="preserve"> i poslove u svezi s javnom nabavom;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izrađuje planove nabave i usklađuje ih s financijskim planom te prati realizaciju istih;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nadzire pravilnost obračuna i isplate plaće zaposlenika i naknada za rad zatvorenika, poslovanje prodavaonice za zatvorenike i rad kuhinje;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neposredno rješava pritužbe zatvorenika u odnosu na naknade za rad i raspolaganje sredstvima s pologa zatvorenika, obveznom ušteđevinom i novčanom pomoći;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vodi financijsko knjigovodstvo, knjigovodstvo salda-</w:t>
      </w:r>
      <w:proofErr w:type="spellStart"/>
      <w:r w:rsidRPr="00126645">
        <w:t>konti</w:t>
      </w:r>
      <w:proofErr w:type="spellEnd"/>
      <w:r w:rsidRPr="00126645">
        <w:t xml:space="preserve"> kupaca i dobavljača;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provjerava dokumentaciju svih roba i usluga te brine o rokovima plaćanja svih obveza;</w:t>
      </w:r>
    </w:p>
    <w:p w:rsidR="005752F8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vodi drugu propisanu dokumentaciju  i evidencije, izrađuje statistička i druga izvješća;</w:t>
      </w:r>
    </w:p>
    <w:p w:rsidR="00A17893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i druge poslove po nalogu nadređenih.</w:t>
      </w:r>
    </w:p>
    <w:p w:rsidR="005752F8" w:rsidRDefault="005752F8" w:rsidP="005752F8">
      <w:pPr>
        <w:contextualSpacing/>
        <w:jc w:val="both"/>
      </w:pPr>
    </w:p>
    <w:p w:rsidR="005752F8" w:rsidRDefault="005752F8" w:rsidP="005752F8">
      <w:pPr>
        <w:contextualSpacing/>
        <w:jc w:val="both"/>
      </w:pPr>
    </w:p>
    <w:p w:rsidR="005752F8" w:rsidRPr="005752F8" w:rsidRDefault="005752F8" w:rsidP="005752F8">
      <w:pPr>
        <w:contextualSpacing/>
        <w:jc w:val="both"/>
      </w:pPr>
    </w:p>
    <w:p w:rsidR="00774593" w:rsidRPr="00721DBD" w:rsidRDefault="00774593" w:rsidP="000533B9">
      <w:pPr>
        <w:spacing w:line="276" w:lineRule="auto"/>
        <w:jc w:val="both"/>
      </w:pPr>
      <w:r w:rsidRPr="00721DBD">
        <w:rPr>
          <w:b/>
          <w:i/>
          <w:u w:val="single"/>
        </w:rPr>
        <w:lastRenderedPageBreak/>
        <w:t>Podaci o plaći</w:t>
      </w:r>
    </w:p>
    <w:p w:rsidR="00B9726C" w:rsidRDefault="00B9726C" w:rsidP="00774593">
      <w:pPr>
        <w:spacing w:line="276" w:lineRule="auto"/>
        <w:jc w:val="both"/>
      </w:pPr>
    </w:p>
    <w:p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:rsidR="00A44B7A" w:rsidRPr="00A44B7A" w:rsidRDefault="00A44B7A" w:rsidP="00A44B7A">
      <w:pPr>
        <w:jc w:val="both"/>
        <w:rPr>
          <w:rFonts w:eastAsia="Calibri"/>
          <w:lang w:eastAsia="en-US"/>
        </w:rPr>
      </w:pPr>
    </w:p>
    <w:p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:rsidR="00A44B7A" w:rsidRPr="00A44B7A" w:rsidRDefault="00A44B7A" w:rsidP="00A44B7A">
      <w:pPr>
        <w:jc w:val="both"/>
        <w:rPr>
          <w:rFonts w:eastAsia="Calibri"/>
          <w:i/>
          <w:lang w:eastAsia="en-US"/>
        </w:rPr>
      </w:pPr>
    </w:p>
    <w:p w:rsidR="00A44B7A" w:rsidRPr="00A44B7A" w:rsidRDefault="00A44B7A" w:rsidP="00A44B7A">
      <w:pPr>
        <w:jc w:val="both"/>
        <w:rPr>
          <w:noProof/>
          <w:spacing w:val="-3"/>
        </w:rPr>
      </w:pPr>
      <w:r w:rsidRPr="00A44B7A">
        <w:rPr>
          <w:noProof/>
          <w:spacing w:val="-3"/>
        </w:rPr>
        <w:t xml:space="preserve">Osnovica za obračun plaće državnih službenika i namještenika utvrđena je Dodatkom III. Kolektivnom ugovoru za državne službenike i namještenike („Narodne novine“, broj </w:t>
      </w:r>
      <w:r w:rsidRPr="00A44B7A">
        <w:t xml:space="preserve">128/23 </w:t>
      </w:r>
      <w:r w:rsidRPr="00A44B7A">
        <w:rPr>
          <w:noProof/>
          <w:spacing w:val="-3"/>
        </w:rPr>
        <w:t xml:space="preserve">) te iznosi </w:t>
      </w:r>
      <w:r w:rsidRPr="00A44B7A">
        <w:rPr>
          <w:rFonts w:eastAsiaTheme="minorHAnsi"/>
          <w:shd w:val="clear" w:color="auto" w:fill="FFFFFF"/>
          <w:lang w:eastAsia="en-US"/>
        </w:rPr>
        <w:t>947,18 eura bruto.</w:t>
      </w:r>
    </w:p>
    <w:p w:rsidR="00A44B7A" w:rsidRPr="00A44B7A" w:rsidRDefault="00A44B7A" w:rsidP="00A44B7A">
      <w:pPr>
        <w:jc w:val="both"/>
        <w:rPr>
          <w:i/>
          <w:noProof/>
          <w:color w:val="FF0000"/>
          <w:spacing w:val="-3"/>
        </w:rPr>
      </w:pPr>
    </w:p>
    <w:p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t xml:space="preserve">Koeficijent </w:t>
      </w:r>
      <w:r w:rsidRPr="00A44B7A">
        <w:rPr>
          <w:rFonts w:eastAsia="Calibri"/>
          <w:lang w:eastAsia="en-US"/>
        </w:rPr>
        <w:t xml:space="preserve">za obračun plaće </w:t>
      </w:r>
      <w:r w:rsidRPr="00A44B7A">
        <w:t>radn</w:t>
      </w:r>
      <w:r w:rsidR="00033E2F">
        <w:t>og</w:t>
      </w:r>
      <w:r w:rsidRPr="00A44B7A">
        <w:t xml:space="preserve"> mjesta iz Javnog natječaja je 1,</w:t>
      </w:r>
      <w:r>
        <w:t>7</w:t>
      </w:r>
      <w:r w:rsidRPr="00A44B7A">
        <w:t xml:space="preserve">, </w:t>
      </w:r>
      <w:r w:rsidRPr="00A44B7A">
        <w:rPr>
          <w:rFonts w:eastAsia="Calibri"/>
          <w:lang w:eastAsia="en-US"/>
        </w:rPr>
        <w:t xml:space="preserve">sukladno Tablici </w:t>
      </w:r>
      <w:r>
        <w:rPr>
          <w:rFonts w:eastAsia="Calibri"/>
          <w:lang w:eastAsia="en-US"/>
        </w:rPr>
        <w:t>1</w:t>
      </w:r>
      <w:r w:rsidRPr="00A44B7A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Jedinstvena</w:t>
      </w:r>
      <w:r w:rsidRPr="00A44B7A">
        <w:rPr>
          <w:rFonts w:eastAsia="Calibri"/>
          <w:lang w:eastAsia="en-US"/>
        </w:rPr>
        <w:t xml:space="preserve"> radna mjesta u državnoj službi, koja čini sastavni dio Uredbe o nazivima radnih mjesta, uvjetima za raspored i koeficijentima za obračun plaće u državnoj službi („Narodne novine“, broj 22/24 i 33/24).</w:t>
      </w:r>
    </w:p>
    <w:p w:rsidR="007A6440" w:rsidRPr="005752F8" w:rsidRDefault="007A6440" w:rsidP="00B77F91">
      <w:pPr>
        <w:tabs>
          <w:tab w:val="left" w:pos="1134"/>
        </w:tabs>
        <w:jc w:val="both"/>
        <w:rPr>
          <w:color w:val="FF0000"/>
        </w:rPr>
      </w:pPr>
    </w:p>
    <w:p w:rsidR="00B77F91" w:rsidRPr="005752F8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  <w:r w:rsidRPr="007F5ECA">
        <w:rPr>
          <w:b/>
          <w:i/>
          <w:u w:val="single"/>
        </w:rPr>
        <w:t>Sadržaj i način testiranja i pravni izvori za pripremanje kandidata za testiranje:</w:t>
      </w:r>
    </w:p>
    <w:p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Pr="007F5ECA" w:rsidRDefault="00B77F91" w:rsidP="00B77F91">
      <w:pPr>
        <w:spacing w:line="276" w:lineRule="auto"/>
        <w:jc w:val="both"/>
        <w:rPr>
          <w:b/>
        </w:rPr>
      </w:pPr>
      <w:r w:rsidRPr="007F5ECA">
        <w:rPr>
          <w:b/>
        </w:rPr>
        <w:t>Testiranje se provodi u dvije faze, nakon kojih slijedi razgovor (intervju) s Komisijom za provedbu javnog natječaja.</w:t>
      </w:r>
    </w:p>
    <w:p w:rsidR="00B77F91" w:rsidRPr="007F5ECA" w:rsidRDefault="00B77F91" w:rsidP="00B77F91">
      <w:pPr>
        <w:spacing w:line="276" w:lineRule="auto"/>
        <w:jc w:val="both"/>
        <w:rPr>
          <w:b/>
        </w:rPr>
      </w:pPr>
    </w:p>
    <w:p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 xml:space="preserve">Prva faza testiranja - </w:t>
      </w:r>
      <w:r w:rsidRPr="007F5ECA">
        <w:t xml:space="preserve"> sastoji se od provjere znanja, sposobnosti i vještina bitnih za obavljanje poslova radnog mjesta za koje se je kandidat/</w:t>
      </w:r>
      <w:proofErr w:type="spellStart"/>
      <w:r w:rsidRPr="007F5ECA">
        <w:t>kinja</w:t>
      </w:r>
      <w:proofErr w:type="spellEnd"/>
      <w:r w:rsidRPr="007F5ECA">
        <w:t xml:space="preserve"> prijavio/la  - pismena provjera </w:t>
      </w:r>
    </w:p>
    <w:p w:rsidR="00B77F91" w:rsidRPr="007F5ECA" w:rsidRDefault="00B77F91" w:rsidP="00B77F91">
      <w:pPr>
        <w:spacing w:line="276" w:lineRule="auto"/>
        <w:jc w:val="both"/>
      </w:pPr>
    </w:p>
    <w:p w:rsidR="00B77F91" w:rsidRPr="007F5ECA" w:rsidRDefault="00B77F91" w:rsidP="00B77F91">
      <w:pPr>
        <w:spacing w:line="276" w:lineRule="auto"/>
        <w:jc w:val="both"/>
      </w:pPr>
      <w:r w:rsidRPr="007F5ECA">
        <w:t>Pitanja kojima se testira provjera znanja, sposobnosti i vještina bitnih za obavljanje poslova radnog mjesta za koje je raspisan javni natječaj temelje se na sljedećim pravnim izvorima:</w:t>
      </w:r>
    </w:p>
    <w:p w:rsidR="00B77F91" w:rsidRPr="007F5ECA" w:rsidRDefault="00B77F91" w:rsidP="00B77F91">
      <w:pPr>
        <w:spacing w:line="276" w:lineRule="auto"/>
        <w:jc w:val="both"/>
      </w:pP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hanging="720"/>
        <w:contextualSpacing/>
        <w:jc w:val="both"/>
        <w:rPr>
          <w:i/>
          <w:iCs/>
          <w:u w:val="single"/>
        </w:rPr>
      </w:pPr>
      <w:r w:rsidRPr="007F5ECA">
        <w:rPr>
          <w:bCs/>
        </w:rPr>
        <w:t>Zakon o proračunu</w:t>
      </w:r>
      <w:r w:rsidRPr="007F5ECA">
        <w:t xml:space="preserve"> („Narodne novine“, broj 144/21)</w:t>
      </w:r>
      <w:r w:rsidRPr="007F5ECA">
        <w:rPr>
          <w:iCs/>
        </w:rPr>
        <w:t xml:space="preserve"> - posebno </w:t>
      </w:r>
      <w:r w:rsidRPr="007F5ECA">
        <w:rPr>
          <w:bCs/>
          <w:iCs/>
        </w:rPr>
        <w:t>glave IV, V, VI, X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rPr>
          <w:bCs/>
        </w:rPr>
        <w:t xml:space="preserve">Zakon o izvršavanju kazne zatvora </w:t>
      </w:r>
      <w:r w:rsidRPr="007F5ECA">
        <w:t>(„Narodne novine“, broj 14/21</w:t>
      </w:r>
      <w:r w:rsidR="0002598E">
        <w:t xml:space="preserve"> i 155/23</w:t>
      </w:r>
      <w:r w:rsidRPr="007F5ECA">
        <w:t xml:space="preserve">) </w:t>
      </w:r>
      <w:r w:rsidRPr="007F5ECA">
        <w:rPr>
          <w:iCs/>
        </w:rPr>
        <w:t xml:space="preserve">- posebno </w:t>
      </w:r>
      <w:r w:rsidRPr="007F5ECA">
        <w:rPr>
          <w:bCs/>
          <w:iCs/>
        </w:rPr>
        <w:t>glave VI  i XII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t>Pravilnik o radu i raspolaganju novcem zatvorenika („Narodne novine“, broj 67/22)</w:t>
      </w:r>
      <w:r w:rsidRPr="007F5ECA">
        <w:rPr>
          <w:iCs/>
        </w:rPr>
        <w:t xml:space="preserve"> 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t>Pravilnik o mjerilima i načinu korištenja nenamjenskih donacija i vlastitih prihoda proračunskih korisnika iz nadležnosti Ministarstva pravosuđa i uprave („Narodne novine“, broj 67/23)</w:t>
      </w:r>
    </w:p>
    <w:p w:rsidR="00DF0990" w:rsidRPr="007F5ECA" w:rsidRDefault="00DF0990" w:rsidP="00B77F91">
      <w:pPr>
        <w:spacing w:line="276" w:lineRule="auto"/>
        <w:jc w:val="both"/>
        <w:rPr>
          <w:b/>
        </w:rPr>
      </w:pPr>
    </w:p>
    <w:p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>Druga faza testiranja -</w:t>
      </w:r>
      <w:r w:rsidRPr="007F5ECA">
        <w:t xml:space="preserve"> sastoji se od provjere znanja rada na računalu </w:t>
      </w:r>
    </w:p>
    <w:p w:rsidR="00B77F91" w:rsidRPr="007F5ECA" w:rsidRDefault="00B77F91" w:rsidP="00B77F91">
      <w:pPr>
        <w:spacing w:line="276" w:lineRule="auto"/>
        <w:jc w:val="both"/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 xml:space="preserve">Komisija u </w:t>
      </w:r>
      <w:r w:rsidRPr="007F5ECA">
        <w:rPr>
          <w:rFonts w:eastAsia="Calibri"/>
          <w:b/>
          <w:lang w:eastAsia="en-US"/>
        </w:rPr>
        <w:t>razgovoru (intervju)</w:t>
      </w:r>
      <w:r w:rsidRPr="007F5ECA">
        <w:rPr>
          <w:rFonts w:eastAsia="Calibri"/>
          <w:lang w:eastAsia="en-US"/>
        </w:rPr>
        <w:t xml:space="preserve"> s kandidatima/</w:t>
      </w:r>
      <w:proofErr w:type="spellStart"/>
      <w:r w:rsidRPr="007F5ECA">
        <w:rPr>
          <w:rFonts w:eastAsia="Calibri"/>
          <w:lang w:eastAsia="en-US"/>
        </w:rPr>
        <w:t>kinjama</w:t>
      </w:r>
      <w:proofErr w:type="spellEnd"/>
      <w:r w:rsidRPr="007F5ECA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5752F8" w:rsidRDefault="00B77F91" w:rsidP="00B77F91">
      <w:pPr>
        <w:jc w:val="both"/>
        <w:rPr>
          <w:rFonts w:eastAsia="Calibri"/>
          <w:color w:val="FF0000"/>
          <w:lang w:eastAsia="en-US"/>
        </w:rPr>
      </w:pPr>
    </w:p>
    <w:p w:rsidR="00B77F91" w:rsidRPr="005752F8" w:rsidRDefault="00B77F91" w:rsidP="00B77F91">
      <w:pPr>
        <w:spacing w:line="276" w:lineRule="auto"/>
        <w:jc w:val="both"/>
        <w:rPr>
          <w:color w:val="FF0000"/>
        </w:rPr>
      </w:pPr>
      <w:r w:rsidRPr="005752F8">
        <w:rPr>
          <w:color w:val="FF0000"/>
        </w:rPr>
        <w:tab/>
      </w:r>
    </w:p>
    <w:p w:rsidR="003666D1" w:rsidRPr="005752F8" w:rsidRDefault="003666D1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9D4C1F" w:rsidRDefault="009D4C1F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B77F91">
      <w:pPr>
        <w:jc w:val="both"/>
      </w:pPr>
    </w:p>
    <w:p w:rsidR="00217569" w:rsidRDefault="00217569" w:rsidP="00217569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objavljen u Narodnim novinama broj </w:t>
      </w:r>
      <w:r w:rsidRPr="00217569">
        <w:rPr>
          <w:rFonts w:cs="Arial"/>
          <w:b/>
          <w:bCs/>
        </w:rPr>
        <w:t>46</w:t>
      </w:r>
      <w:r w:rsidRPr="00217569">
        <w:rPr>
          <w:rFonts w:cs="Arial"/>
          <w:b/>
          <w:bCs/>
        </w:rPr>
        <w:t>/2024</w:t>
      </w:r>
    </w:p>
    <w:p w:rsidR="00217569" w:rsidRDefault="00217569" w:rsidP="00217569">
      <w:pPr>
        <w:spacing w:line="360" w:lineRule="auto"/>
        <w:rPr>
          <w:rFonts w:cs="Arial"/>
          <w:b/>
          <w:bCs/>
        </w:rPr>
      </w:pPr>
    </w:p>
    <w:p w:rsidR="00217569" w:rsidRPr="006C2F52" w:rsidRDefault="00217569" w:rsidP="00217569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217569" w:rsidRPr="00B41F67" w:rsidTr="006F3A36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217569" w:rsidRDefault="00217569" w:rsidP="006F3A36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</w:t>
            </w:r>
            <w:bookmarkStart w:id="1" w:name="_GoBack"/>
            <w:bookmarkEnd w:id="1"/>
            <w:r>
              <w:rPr>
                <w:rFonts w:cs="Arial"/>
                <w:caps/>
                <w:sz w:val="20"/>
                <w:szCs w:val="20"/>
              </w:rPr>
              <w:t xml:space="preserve">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217569" w:rsidRDefault="00217569" w:rsidP="006F3A36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217569" w:rsidRPr="00F02E72" w:rsidRDefault="00217569" w:rsidP="006F3A36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  <w:r>
              <w:rPr>
                <w:rFonts w:cs="Arial"/>
              </w:rPr>
              <w:t>ZATVOR U ZADRU</w:t>
            </w:r>
          </w:p>
        </w:tc>
      </w:tr>
      <w:tr w:rsidR="00217569" w:rsidRPr="00B41F67" w:rsidTr="006F3A36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217569" w:rsidRPr="00B41F67" w:rsidRDefault="00217569" w:rsidP="006F3A36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220048" w:rsidRDefault="00217569" w:rsidP="00217569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VODITELJ PODODSJEKA</w:t>
            </w:r>
          </w:p>
        </w:tc>
      </w:tr>
      <w:tr w:rsidR="00217569" w:rsidRPr="00B41F67" w:rsidTr="006F3A36">
        <w:tc>
          <w:tcPr>
            <w:tcW w:w="3369" w:type="dxa"/>
            <w:shd w:val="clear" w:color="auto" w:fill="auto"/>
            <w:vAlign w:val="center"/>
          </w:tcPr>
          <w:p w:rsidR="00217569" w:rsidRPr="00B41F67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217569" w:rsidRPr="00B41F67" w:rsidTr="006F3A36">
        <w:tc>
          <w:tcPr>
            <w:tcW w:w="3369" w:type="dxa"/>
            <w:shd w:val="clear" w:color="auto" w:fill="auto"/>
            <w:vAlign w:val="center"/>
          </w:tcPr>
          <w:p w:rsidR="00217569" w:rsidRPr="00B41F67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217569" w:rsidRPr="00B41F67" w:rsidTr="006F3A36">
        <w:tc>
          <w:tcPr>
            <w:tcW w:w="3369" w:type="dxa"/>
            <w:shd w:val="clear" w:color="auto" w:fill="auto"/>
            <w:vAlign w:val="center"/>
          </w:tcPr>
          <w:p w:rsidR="00217569" w:rsidRPr="0048441A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217569" w:rsidRPr="00B41F67" w:rsidTr="006F3A36">
        <w:tc>
          <w:tcPr>
            <w:tcW w:w="3369" w:type="dxa"/>
            <w:shd w:val="clear" w:color="auto" w:fill="auto"/>
            <w:vAlign w:val="center"/>
          </w:tcPr>
          <w:p w:rsidR="00217569" w:rsidRPr="00B41F67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217569" w:rsidRPr="00AC5689" w:rsidTr="006F3A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9" w:rsidRPr="0048441A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217569" w:rsidRPr="0048441A" w:rsidRDefault="00217569" w:rsidP="006F3A3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9" w:rsidRPr="00B56334" w:rsidRDefault="00217569" w:rsidP="00217569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>, 84/21, 156/23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217569" w:rsidRPr="00B56334" w:rsidRDefault="00217569" w:rsidP="00217569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217569" w:rsidRPr="0016478B" w:rsidRDefault="00217569" w:rsidP="00217569">
            <w:pPr>
              <w:pStyle w:val="Odlomakpopisa"/>
              <w:numPr>
                <w:ilvl w:val="0"/>
                <w:numId w:val="12"/>
              </w:numPr>
              <w:ind w:left="350" w:hanging="350"/>
              <w:rPr>
                <w:rFonts w:cs="Arial"/>
                <w:sz w:val="20"/>
                <w:szCs w:val="20"/>
              </w:rPr>
            </w:pPr>
            <w:r w:rsidRPr="0016478B">
              <w:rPr>
                <w:rFonts w:cs="Arial"/>
                <w:sz w:val="20"/>
                <w:szCs w:val="20"/>
              </w:rPr>
              <w:t>prema članku 48. f  Zakona o zaštiti vojnih i civilnih invalida rata   („Narodne novine“, broj 33/92, 77/92, 27/93, 58/93, 2/94, 76/94, 108/95, 108/96, 82/01 i 103/03, 148/13 i 98/19)</w:t>
            </w:r>
          </w:p>
          <w:p w:rsidR="00217569" w:rsidRPr="0016478B" w:rsidRDefault="00217569" w:rsidP="00217569">
            <w:pPr>
              <w:pStyle w:val="Odlomakpopisa"/>
              <w:numPr>
                <w:ilvl w:val="0"/>
                <w:numId w:val="12"/>
              </w:numPr>
              <w:ind w:left="208" w:hanging="2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prema članku 9. Zakona o profesionalnoj rehabilitaciji i zapošljavanju osoba s invaliditetom („Narodne novine“, broj 157/13, 152/14, 38/18 i 32/20)</w:t>
            </w:r>
          </w:p>
          <w:p w:rsidR="00217569" w:rsidRPr="00AC5689" w:rsidRDefault="00217569" w:rsidP="006F3A3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217569" w:rsidRDefault="00217569" w:rsidP="00217569">
      <w:pPr>
        <w:rPr>
          <w:b/>
          <w:color w:val="C00000"/>
          <w:sz w:val="20"/>
          <w:szCs w:val="20"/>
        </w:rPr>
      </w:pPr>
    </w:p>
    <w:p w:rsidR="00217569" w:rsidRPr="00F02E72" w:rsidRDefault="00217569" w:rsidP="00217569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217569" w:rsidRDefault="00217569" w:rsidP="00217569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217569" w:rsidRDefault="00217569" w:rsidP="00217569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217569" w:rsidRDefault="00217569" w:rsidP="00217569">
      <w:pPr>
        <w:rPr>
          <w:sz w:val="20"/>
          <w:szCs w:val="20"/>
        </w:rPr>
      </w:pPr>
    </w:p>
    <w:p w:rsidR="00217569" w:rsidRDefault="00217569" w:rsidP="00217569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217569" w:rsidRDefault="00217569" w:rsidP="00217569">
      <w:pPr>
        <w:rPr>
          <w:sz w:val="20"/>
          <w:szCs w:val="20"/>
        </w:rPr>
      </w:pPr>
    </w:p>
    <w:p w:rsidR="00217569" w:rsidRDefault="00217569" w:rsidP="002175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217569" w:rsidRDefault="00217569" w:rsidP="00217569">
      <w:pPr>
        <w:rPr>
          <w:sz w:val="20"/>
          <w:szCs w:val="20"/>
        </w:rPr>
      </w:pPr>
    </w:p>
    <w:p w:rsidR="00217569" w:rsidRDefault="00217569" w:rsidP="002175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217569" w:rsidRDefault="00217569" w:rsidP="00217569">
      <w:pPr>
        <w:rPr>
          <w:sz w:val="20"/>
          <w:szCs w:val="20"/>
        </w:rPr>
      </w:pPr>
    </w:p>
    <w:p w:rsidR="00217569" w:rsidRDefault="00217569" w:rsidP="002175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217569" w:rsidRDefault="00217569" w:rsidP="00217569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217569" w:rsidRPr="00B41F67" w:rsidTr="006F3A36">
        <w:tc>
          <w:tcPr>
            <w:tcW w:w="4068" w:type="dxa"/>
            <w:shd w:val="clear" w:color="auto" w:fill="auto"/>
            <w:vAlign w:val="center"/>
          </w:tcPr>
          <w:p w:rsidR="00217569" w:rsidRPr="00B41F67" w:rsidRDefault="00217569" w:rsidP="006F3A3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217569" w:rsidRPr="00B41F67" w:rsidRDefault="00217569" w:rsidP="006F3A3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17569" w:rsidRPr="00B41F67" w:rsidTr="006F3A36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569" w:rsidRPr="00B41F67" w:rsidRDefault="00217569" w:rsidP="006F3A36">
            <w:pPr>
              <w:jc w:val="center"/>
              <w:rPr>
                <w:rFonts w:cs="Arial"/>
              </w:rPr>
            </w:pPr>
          </w:p>
          <w:p w:rsidR="00217569" w:rsidRPr="00B41F67" w:rsidRDefault="00217569" w:rsidP="006F3A3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7569" w:rsidRPr="00B41F67" w:rsidRDefault="00217569" w:rsidP="006F3A36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217569" w:rsidRPr="00B41F67" w:rsidRDefault="00217569" w:rsidP="006F3A36">
            <w:pPr>
              <w:jc w:val="center"/>
              <w:rPr>
                <w:rFonts w:cs="Arial"/>
              </w:rPr>
            </w:pPr>
          </w:p>
          <w:p w:rsidR="00217569" w:rsidRPr="00B41F67" w:rsidRDefault="00217569" w:rsidP="006F3A3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217569" w:rsidRDefault="00217569" w:rsidP="00217569"/>
    <w:p w:rsidR="00217569" w:rsidRDefault="00217569" w:rsidP="00217569"/>
    <w:p w:rsidR="00217569" w:rsidRDefault="00217569" w:rsidP="00217569">
      <w:pPr>
        <w:jc w:val="both"/>
      </w:pPr>
    </w:p>
    <w:p w:rsidR="00217569" w:rsidRDefault="00217569" w:rsidP="00217569"/>
    <w:p w:rsidR="00217569" w:rsidRDefault="00217569" w:rsidP="00B77F91">
      <w:pPr>
        <w:jc w:val="both"/>
      </w:pPr>
    </w:p>
    <w:sectPr w:rsidR="0021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5058"/>
    <w:multiLevelType w:val="hybridMultilevel"/>
    <w:tmpl w:val="3CA63A54"/>
    <w:lvl w:ilvl="0" w:tplc="C992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2598E"/>
    <w:rsid w:val="00033E2F"/>
    <w:rsid w:val="00034B6B"/>
    <w:rsid w:val="000533B9"/>
    <w:rsid w:val="00053D08"/>
    <w:rsid w:val="00064EA0"/>
    <w:rsid w:val="0009386E"/>
    <w:rsid w:val="000B0227"/>
    <w:rsid w:val="000C075B"/>
    <w:rsid w:val="000C7638"/>
    <w:rsid w:val="000E5978"/>
    <w:rsid w:val="001024AE"/>
    <w:rsid w:val="0012423C"/>
    <w:rsid w:val="00205FCC"/>
    <w:rsid w:val="002172F0"/>
    <w:rsid w:val="00217569"/>
    <w:rsid w:val="00220FCD"/>
    <w:rsid w:val="002246BC"/>
    <w:rsid w:val="00243900"/>
    <w:rsid w:val="00263B5B"/>
    <w:rsid w:val="0027707B"/>
    <w:rsid w:val="002B03F6"/>
    <w:rsid w:val="002E416F"/>
    <w:rsid w:val="003666D1"/>
    <w:rsid w:val="003746F8"/>
    <w:rsid w:val="00397913"/>
    <w:rsid w:val="003A48F2"/>
    <w:rsid w:val="003D3119"/>
    <w:rsid w:val="003D58F5"/>
    <w:rsid w:val="00426D9C"/>
    <w:rsid w:val="00487750"/>
    <w:rsid w:val="004B50CC"/>
    <w:rsid w:val="005752F8"/>
    <w:rsid w:val="005B1718"/>
    <w:rsid w:val="006E740B"/>
    <w:rsid w:val="006F4B4C"/>
    <w:rsid w:val="00721DBD"/>
    <w:rsid w:val="0073488B"/>
    <w:rsid w:val="00774593"/>
    <w:rsid w:val="007A6440"/>
    <w:rsid w:val="007F5ECA"/>
    <w:rsid w:val="008051CD"/>
    <w:rsid w:val="008627AC"/>
    <w:rsid w:val="00902040"/>
    <w:rsid w:val="009107FE"/>
    <w:rsid w:val="009153A0"/>
    <w:rsid w:val="00933121"/>
    <w:rsid w:val="0099561C"/>
    <w:rsid w:val="009A2E2A"/>
    <w:rsid w:val="009C3150"/>
    <w:rsid w:val="009D25FF"/>
    <w:rsid w:val="009D4C1F"/>
    <w:rsid w:val="009E330C"/>
    <w:rsid w:val="00A135C6"/>
    <w:rsid w:val="00A17893"/>
    <w:rsid w:val="00A44B7A"/>
    <w:rsid w:val="00A62F87"/>
    <w:rsid w:val="00AF199D"/>
    <w:rsid w:val="00B77F91"/>
    <w:rsid w:val="00B9726C"/>
    <w:rsid w:val="00CB31DB"/>
    <w:rsid w:val="00CB3760"/>
    <w:rsid w:val="00DA20A9"/>
    <w:rsid w:val="00DF0990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B51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cp:lastPrinted>2018-10-16T13:14:00Z</cp:lastPrinted>
  <dcterms:created xsi:type="dcterms:W3CDTF">2024-04-19T12:54:00Z</dcterms:created>
  <dcterms:modified xsi:type="dcterms:W3CDTF">2024-04-19T12:54:00Z</dcterms:modified>
</cp:coreProperties>
</file>